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BE" w:rsidRDefault="00CB57BE"/>
    <w:p w:rsidR="00EF2BBF" w:rsidRDefault="00EF2BBF"/>
    <w:p w:rsidR="0062186C" w:rsidRDefault="00D5027C">
      <w:r>
        <w:t xml:space="preserve">Pressemitteilung: </w:t>
      </w:r>
    </w:p>
    <w:p w:rsidR="00F729D7" w:rsidRDefault="00F729D7" w:rsidP="00F729D7">
      <w:pPr>
        <w:pStyle w:val="KeinLeerraum"/>
        <w:jc w:val="both"/>
      </w:pPr>
      <w:r>
        <w:t xml:space="preserve">Vor dem Hintergrund der bestehenden ASP-Gefahr werden die Jagdausübungsberechtigten des Landkreises bis auf Weiteres aufgefordert, </w:t>
      </w:r>
      <w:r w:rsidRPr="000249DD">
        <w:rPr>
          <w:u w:val="single"/>
        </w:rPr>
        <w:t>die Schwarzwildstrecke</w:t>
      </w:r>
      <w:r>
        <w:t xml:space="preserve">, untergliedert nach Altersklassen für die Zeiträume:  </w:t>
      </w:r>
    </w:p>
    <w:p w:rsidR="00F729D7" w:rsidRDefault="00F729D7" w:rsidP="00F729D7">
      <w:pPr>
        <w:pStyle w:val="KeinLeerraum"/>
        <w:ind w:firstLine="708"/>
        <w:jc w:val="both"/>
      </w:pPr>
    </w:p>
    <w:p w:rsidR="00F729D7" w:rsidRDefault="00F729D7" w:rsidP="00F729D7">
      <w:pPr>
        <w:pStyle w:val="KeinLeerraum"/>
        <w:ind w:firstLine="708"/>
        <w:jc w:val="both"/>
      </w:pPr>
      <w:r>
        <w:t xml:space="preserve">vom 01.04. bis 31.08. des Jahres zusammengefasst und dann </w:t>
      </w:r>
    </w:p>
    <w:p w:rsidR="00F729D7" w:rsidRDefault="00F729D7" w:rsidP="00F729D7">
      <w:pPr>
        <w:pStyle w:val="KeinLeerraum"/>
        <w:ind w:firstLine="708"/>
        <w:jc w:val="both"/>
      </w:pPr>
      <w:r>
        <w:t xml:space="preserve">monatlich, jeweils zum 10. des Monats, </w:t>
      </w:r>
    </w:p>
    <w:p w:rsidR="00F729D7" w:rsidRDefault="00F729D7" w:rsidP="00F729D7">
      <w:pPr>
        <w:pStyle w:val="KeinLeerraum"/>
        <w:jc w:val="both"/>
      </w:pPr>
    </w:p>
    <w:p w:rsidR="00F729D7" w:rsidRDefault="00F729D7" w:rsidP="00F729D7">
      <w:pPr>
        <w:pStyle w:val="KeinLeerraum"/>
        <w:jc w:val="both"/>
      </w:pPr>
      <w:r>
        <w:t xml:space="preserve">unter Verwendung des Formblattes der Jagdbehörde des Landkreises Mecklenburgische Seenplatte zu melden. Die Meldungen können postalisch oder an die nachfolgende E-Mail-Adresse: </w:t>
      </w:r>
      <w:hyperlink r:id="rId5" w:history="1">
        <w:r w:rsidRPr="001679EE">
          <w:rPr>
            <w:rStyle w:val="Hyperlink"/>
          </w:rPr>
          <w:t>jagdundwaffen@lk-seenplatte.de</w:t>
        </w:r>
      </w:hyperlink>
      <w:r>
        <w:t xml:space="preserve"> erfolgen. </w:t>
      </w:r>
    </w:p>
    <w:p w:rsidR="00F729D7" w:rsidRDefault="00F729D7" w:rsidP="00F729D7">
      <w:pPr>
        <w:pStyle w:val="KeinLeerraum"/>
        <w:jc w:val="both"/>
      </w:pPr>
    </w:p>
    <w:p w:rsidR="00F729D7" w:rsidRDefault="00F729D7" w:rsidP="00F729D7">
      <w:pPr>
        <w:pStyle w:val="KeinLeerraum"/>
        <w:jc w:val="both"/>
      </w:pPr>
      <w:r>
        <w:t>Die jährlich geforderte Wildnachweisung, welche bis zum 10. April jeden Jahres einzureichen ist, bleibt von dieser monatlichen Schwarzwildmeldung unberührt.</w:t>
      </w:r>
    </w:p>
    <w:p w:rsidR="00F729D7" w:rsidRDefault="00F729D7" w:rsidP="00F729D7">
      <w:pPr>
        <w:pStyle w:val="KeinLeerraum"/>
        <w:jc w:val="both"/>
      </w:pPr>
    </w:p>
    <w:p w:rsidR="00D5027C" w:rsidRDefault="00E65741" w:rsidP="00F729D7">
      <w:pPr>
        <w:pStyle w:val="KeinLeerraum"/>
        <w:jc w:val="both"/>
      </w:pPr>
      <w:r>
        <w:t xml:space="preserve">Rechtsgrundlage für die Abforderung dieser Daten bildet </w:t>
      </w:r>
      <w:r w:rsidR="00D5027C">
        <w:t xml:space="preserve">§ 21 Abs. 8 </w:t>
      </w:r>
      <w:r>
        <w:t xml:space="preserve">des </w:t>
      </w:r>
      <w:r w:rsidR="00D5027C">
        <w:t>Jagdgesetz</w:t>
      </w:r>
      <w:r>
        <w:t>es</w:t>
      </w:r>
      <w:r w:rsidR="00D5027C">
        <w:t xml:space="preserve"> des Landes Mecklenburg-Vorpommern (Landesjagdgesetz - LJagdG M-V)</w:t>
      </w:r>
      <w:r>
        <w:t>.</w:t>
      </w:r>
      <w:r w:rsidR="00D5027C">
        <w:t xml:space="preserve"> </w:t>
      </w:r>
    </w:p>
    <w:p w:rsidR="00E65741" w:rsidRDefault="00E65741" w:rsidP="00F729D7">
      <w:pPr>
        <w:pStyle w:val="KeinLeerraum"/>
        <w:jc w:val="both"/>
      </w:pPr>
    </w:p>
    <w:p w:rsidR="000249DD" w:rsidRDefault="000249DD" w:rsidP="00F729D7">
      <w:pPr>
        <w:pStyle w:val="KeinLeerraum"/>
        <w:jc w:val="both"/>
      </w:pPr>
    </w:p>
    <w:p w:rsidR="00D5027C" w:rsidRDefault="00D5027C" w:rsidP="00F729D7">
      <w:pPr>
        <w:pStyle w:val="KeinLeerraum"/>
        <w:jc w:val="both"/>
      </w:pPr>
    </w:p>
    <w:p w:rsidR="00D5027C" w:rsidRDefault="00CB57BE" w:rsidP="00D5027C">
      <w:pPr>
        <w:pStyle w:val="KeinLeerraum"/>
      </w:pPr>
      <w:r>
        <w:t>Heiko Kärger</w:t>
      </w:r>
    </w:p>
    <w:p w:rsidR="00CB57BE" w:rsidRDefault="00CB57BE" w:rsidP="00D5027C">
      <w:pPr>
        <w:pStyle w:val="KeinLeerraum"/>
      </w:pPr>
      <w:r>
        <w:t>Landrat</w:t>
      </w:r>
    </w:p>
    <w:sectPr w:rsidR="00CB57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7C"/>
    <w:rsid w:val="000249DD"/>
    <w:rsid w:val="002D4FB6"/>
    <w:rsid w:val="003324B2"/>
    <w:rsid w:val="00592554"/>
    <w:rsid w:val="0062186C"/>
    <w:rsid w:val="00A93D79"/>
    <w:rsid w:val="00CB57BE"/>
    <w:rsid w:val="00D5027C"/>
    <w:rsid w:val="00E65741"/>
    <w:rsid w:val="00EF2BBF"/>
    <w:rsid w:val="00F7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5027C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F729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5027C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F729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gdundwaffen@lk-seenplatte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Schmidtke, Steffen</dc:creator>
  <cp:lastModifiedBy>Schmidtke, Steffen</cp:lastModifiedBy>
  <cp:revision>3</cp:revision>
  <dcterms:created xsi:type="dcterms:W3CDTF">2020-10-15T09:44:00Z</dcterms:created>
  <dcterms:modified xsi:type="dcterms:W3CDTF">2020-10-15T11:07:00Z</dcterms:modified>
</cp:coreProperties>
</file>