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6C" w:rsidRDefault="0062186C"/>
    <w:p w:rsidR="002C1DEF" w:rsidRDefault="00672B71" w:rsidP="002C1DEF">
      <w:pPr>
        <w:pStyle w:val="KeinLeerraum"/>
      </w:pPr>
      <w:r>
        <w:rPr>
          <w:rFonts w:ascii="Arial" w:hAnsi="Arial" w:cs="Arial"/>
          <w:b/>
          <w:noProof/>
          <w:sz w:val="48"/>
          <w:szCs w:val="48"/>
          <w:lang w:eastAsia="de-DE"/>
        </w:rPr>
        <w:drawing>
          <wp:anchor distT="0" distB="0" distL="114300" distR="114300" simplePos="0" relativeHeight="251659264" behindDoc="0" locked="0" layoutInCell="1" allowOverlap="1" wp14:anchorId="7816421F" wp14:editId="08F39C05">
            <wp:simplePos x="0" y="0"/>
            <wp:positionH relativeFrom="column">
              <wp:posOffset>4899025</wp:posOffset>
            </wp:positionH>
            <wp:positionV relativeFrom="paragraph">
              <wp:posOffset>101600</wp:posOffset>
            </wp:positionV>
            <wp:extent cx="885190" cy="1071880"/>
            <wp:effectExtent l="0" t="0" r="0" b="0"/>
            <wp:wrapNone/>
            <wp:docPr id="1" name="Bild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Wappen_des_Landkreises_MSE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DEF">
        <w:t>Landkre</w:t>
      </w:r>
      <w:r w:rsidR="00E711A0">
        <w:t>i</w:t>
      </w:r>
      <w:r w:rsidR="002C1DEF">
        <w:t>s Mecklenburgische Seenplatte</w:t>
      </w:r>
      <w:r>
        <w:tab/>
      </w:r>
      <w:r>
        <w:tab/>
      </w:r>
      <w:r>
        <w:tab/>
      </w:r>
    </w:p>
    <w:p w:rsidR="002C1DEF" w:rsidRDefault="002C1DEF" w:rsidP="002C1DEF">
      <w:pPr>
        <w:pStyle w:val="KeinLeerraum"/>
      </w:pPr>
      <w:r>
        <w:t>Ordnungsamt/ Untere Jagdbehörde</w:t>
      </w:r>
    </w:p>
    <w:p w:rsidR="002C1DEF" w:rsidRDefault="002C1DEF" w:rsidP="002C1DEF">
      <w:pPr>
        <w:pStyle w:val="KeinLeerraum"/>
      </w:pPr>
      <w:r>
        <w:t>Adolf-Pompe-Str. 12 – 15</w:t>
      </w:r>
    </w:p>
    <w:p w:rsidR="002C1DEF" w:rsidRDefault="002C1DEF" w:rsidP="002C1DEF">
      <w:pPr>
        <w:pStyle w:val="KeinLeerraum"/>
      </w:pPr>
      <w:r>
        <w:t>17109 Demmin</w:t>
      </w:r>
    </w:p>
    <w:p w:rsidR="002C1DEF" w:rsidRDefault="002C1DEF" w:rsidP="002C1DEF">
      <w:pPr>
        <w:pStyle w:val="KeinLeerraum"/>
      </w:pPr>
      <w:r>
        <w:t>-Fax 0395 57087 65932</w:t>
      </w:r>
      <w:r w:rsidR="00E711A0">
        <w:t>-</w:t>
      </w:r>
    </w:p>
    <w:p w:rsidR="002C1DEF" w:rsidRDefault="002C1DEF" w:rsidP="002C1DEF">
      <w:pPr>
        <w:pStyle w:val="KeinLeerraum"/>
      </w:pPr>
      <w:r>
        <w:t xml:space="preserve">E-Mail: </w:t>
      </w:r>
      <w:hyperlink r:id="rId7" w:history="1">
        <w:r w:rsidRPr="00EA4935">
          <w:rPr>
            <w:rStyle w:val="Hyperlink"/>
          </w:rPr>
          <w:t>jagdundwaffen@lk-seenplatte.de</w:t>
        </w:r>
      </w:hyperlink>
      <w:r>
        <w:t xml:space="preserve"> </w:t>
      </w:r>
    </w:p>
    <w:p w:rsidR="002C1DEF" w:rsidRDefault="002C1DEF" w:rsidP="002C1DEF">
      <w:pPr>
        <w:pStyle w:val="KeinLeerraum"/>
      </w:pPr>
    </w:p>
    <w:p w:rsidR="002C1DEF" w:rsidRDefault="002C1DEF" w:rsidP="002C1DEF">
      <w:pPr>
        <w:pStyle w:val="KeinLeerraum"/>
      </w:pPr>
    </w:p>
    <w:p w:rsidR="002C1DEF" w:rsidRDefault="002C1DEF" w:rsidP="002C1DEF">
      <w:pPr>
        <w:pStyle w:val="KeinLeerraum"/>
      </w:pPr>
    </w:p>
    <w:p w:rsidR="002C1DEF" w:rsidRDefault="002C1DEF" w:rsidP="002C1DEF">
      <w:pPr>
        <w:pStyle w:val="KeinLeerraum"/>
        <w:jc w:val="center"/>
        <w:rPr>
          <w:b/>
          <w:sz w:val="32"/>
          <w:szCs w:val="32"/>
          <w:u w:val="single"/>
        </w:rPr>
      </w:pPr>
      <w:r w:rsidRPr="002C1DEF">
        <w:rPr>
          <w:b/>
          <w:sz w:val="32"/>
          <w:szCs w:val="32"/>
          <w:u w:val="single"/>
        </w:rPr>
        <w:t>Monatliche Schwarzwildmeldung</w:t>
      </w:r>
    </w:p>
    <w:p w:rsidR="00104E1A" w:rsidRDefault="00104E1A" w:rsidP="002C1DEF">
      <w:pPr>
        <w:pStyle w:val="KeinLeerraum"/>
        <w:jc w:val="center"/>
        <w:rPr>
          <w:b/>
          <w:sz w:val="32"/>
          <w:szCs w:val="32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104E1A" w:rsidTr="00104E1A">
        <w:tc>
          <w:tcPr>
            <w:tcW w:w="2802" w:type="dxa"/>
          </w:tcPr>
          <w:p w:rsidR="00104E1A" w:rsidRPr="00104E1A" w:rsidRDefault="00104E1A" w:rsidP="00104E1A">
            <w:pPr>
              <w:pStyle w:val="KeinLeerraum"/>
            </w:pPr>
            <w:r w:rsidRPr="00104E1A">
              <w:t xml:space="preserve">Jagdausübungsberechtigter: </w:t>
            </w:r>
          </w:p>
        </w:tc>
        <w:tc>
          <w:tcPr>
            <w:tcW w:w="6410" w:type="dxa"/>
          </w:tcPr>
          <w:p w:rsidR="00104E1A" w:rsidRPr="00047035" w:rsidRDefault="00104E1A" w:rsidP="002C1DEF">
            <w:pPr>
              <w:pStyle w:val="KeinLeerraum"/>
              <w:jc w:val="center"/>
              <w:rPr>
                <w:b/>
                <w:color w:val="FFFF00"/>
                <w:sz w:val="32"/>
                <w:szCs w:val="32"/>
                <w:highlight w:val="yellow"/>
                <w:u w:val="single"/>
              </w:rPr>
            </w:pPr>
          </w:p>
        </w:tc>
      </w:tr>
    </w:tbl>
    <w:p w:rsidR="00104E1A" w:rsidRDefault="00104E1A" w:rsidP="00104E1A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104E1A" w:rsidTr="00104E1A">
        <w:tc>
          <w:tcPr>
            <w:tcW w:w="2802" w:type="dxa"/>
          </w:tcPr>
          <w:p w:rsidR="00A334EA" w:rsidRDefault="00104E1A" w:rsidP="00104E1A">
            <w:pPr>
              <w:pStyle w:val="KeinLeerraum"/>
            </w:pPr>
            <w:r>
              <w:t xml:space="preserve">Jagdbezirk: </w:t>
            </w:r>
          </w:p>
          <w:p w:rsidR="00104E1A" w:rsidRPr="00A334EA" w:rsidRDefault="00A334EA" w:rsidP="00104E1A">
            <w:pPr>
              <w:pStyle w:val="KeinLeerraum"/>
              <w:rPr>
                <w:i/>
                <w:sz w:val="20"/>
                <w:szCs w:val="20"/>
              </w:rPr>
            </w:pPr>
            <w:r w:rsidRPr="00A334EA">
              <w:rPr>
                <w:i/>
                <w:sz w:val="20"/>
                <w:szCs w:val="20"/>
              </w:rPr>
              <w:t>Die Schwarzwildmeldung ist für jeden Jagdbezirk einzeln einzureichen.</w:t>
            </w:r>
          </w:p>
        </w:tc>
        <w:tc>
          <w:tcPr>
            <w:tcW w:w="6410" w:type="dxa"/>
          </w:tcPr>
          <w:p w:rsidR="00104E1A" w:rsidRPr="00300AE6" w:rsidRDefault="00104E1A" w:rsidP="00104E1A">
            <w:pPr>
              <w:pStyle w:val="KeinLeerraum"/>
              <w:rPr>
                <w:sz w:val="32"/>
                <w:szCs w:val="32"/>
              </w:rPr>
            </w:pPr>
          </w:p>
        </w:tc>
      </w:tr>
    </w:tbl>
    <w:p w:rsidR="00104E1A" w:rsidRDefault="00104E1A" w:rsidP="00104E1A">
      <w:pPr>
        <w:pStyle w:val="KeinLeerraum"/>
      </w:pPr>
    </w:p>
    <w:p w:rsidR="002C1DEF" w:rsidRDefault="002C1DEF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1418"/>
        <w:gridCol w:w="1537"/>
        <w:gridCol w:w="1440"/>
        <w:gridCol w:w="1559"/>
        <w:gridCol w:w="1449"/>
      </w:tblGrid>
      <w:tr w:rsidR="002C1DEF" w:rsidTr="00E711A0">
        <w:tc>
          <w:tcPr>
            <w:tcW w:w="1809" w:type="dxa"/>
          </w:tcPr>
          <w:p w:rsidR="002C1DEF" w:rsidRPr="00047035" w:rsidRDefault="002C1DEF">
            <w:pPr>
              <w:rPr>
                <w:b/>
              </w:rPr>
            </w:pPr>
            <w:r w:rsidRPr="00047035">
              <w:rPr>
                <w:b/>
              </w:rPr>
              <w:t xml:space="preserve">Zeitraum: </w:t>
            </w:r>
          </w:p>
        </w:tc>
        <w:tc>
          <w:tcPr>
            <w:tcW w:w="1418" w:type="dxa"/>
          </w:tcPr>
          <w:p w:rsidR="002C1DEF" w:rsidRPr="00047035" w:rsidRDefault="002C1DEF">
            <w:pPr>
              <w:rPr>
                <w:b/>
              </w:rPr>
            </w:pPr>
            <w:r w:rsidRPr="00047035">
              <w:rPr>
                <w:b/>
              </w:rPr>
              <w:t xml:space="preserve">Gesamt SW-Strecke: </w:t>
            </w:r>
          </w:p>
        </w:tc>
        <w:tc>
          <w:tcPr>
            <w:tcW w:w="1537" w:type="dxa"/>
          </w:tcPr>
          <w:p w:rsidR="002C1DEF" w:rsidRPr="00047035" w:rsidRDefault="002C1DEF">
            <w:pPr>
              <w:rPr>
                <w:b/>
              </w:rPr>
            </w:pPr>
            <w:r w:rsidRPr="00047035">
              <w:rPr>
                <w:b/>
              </w:rPr>
              <w:t xml:space="preserve">davon </w:t>
            </w:r>
            <w:proofErr w:type="spellStart"/>
            <w:r w:rsidRPr="00047035">
              <w:rPr>
                <w:b/>
              </w:rPr>
              <w:t>Ak</w:t>
            </w:r>
            <w:proofErr w:type="spellEnd"/>
            <w:r w:rsidRPr="00047035">
              <w:rPr>
                <w:b/>
              </w:rPr>
              <w:t xml:space="preserve">. 0 (Frischlinge): </w:t>
            </w:r>
          </w:p>
        </w:tc>
        <w:tc>
          <w:tcPr>
            <w:tcW w:w="1440" w:type="dxa"/>
          </w:tcPr>
          <w:p w:rsidR="002C1DEF" w:rsidRPr="00047035" w:rsidRDefault="002C1DEF">
            <w:pPr>
              <w:rPr>
                <w:b/>
              </w:rPr>
            </w:pPr>
            <w:r w:rsidRPr="00047035">
              <w:rPr>
                <w:b/>
              </w:rPr>
              <w:t xml:space="preserve">davon </w:t>
            </w:r>
            <w:proofErr w:type="spellStart"/>
            <w:r w:rsidRPr="00047035">
              <w:rPr>
                <w:b/>
              </w:rPr>
              <w:t>Ak</w:t>
            </w:r>
            <w:proofErr w:type="spellEnd"/>
            <w:r w:rsidRPr="00047035">
              <w:rPr>
                <w:b/>
              </w:rPr>
              <w:t>. I (Überläufer):</w:t>
            </w:r>
          </w:p>
        </w:tc>
        <w:tc>
          <w:tcPr>
            <w:tcW w:w="1559" w:type="dxa"/>
          </w:tcPr>
          <w:p w:rsidR="002C1DEF" w:rsidRPr="00047035" w:rsidRDefault="00104E1A" w:rsidP="002C1DEF">
            <w:pPr>
              <w:rPr>
                <w:b/>
              </w:rPr>
            </w:pPr>
            <w:r w:rsidRPr="00047035">
              <w:rPr>
                <w:b/>
              </w:rPr>
              <w:t>d</w:t>
            </w:r>
            <w:r w:rsidR="002C1DEF" w:rsidRPr="00047035">
              <w:rPr>
                <w:b/>
              </w:rPr>
              <w:t xml:space="preserve">avon </w:t>
            </w:r>
            <w:proofErr w:type="spellStart"/>
            <w:r w:rsidR="002C1DEF" w:rsidRPr="00047035">
              <w:rPr>
                <w:b/>
              </w:rPr>
              <w:t>Ak</w:t>
            </w:r>
            <w:proofErr w:type="spellEnd"/>
            <w:r w:rsidR="002C1DEF" w:rsidRPr="00047035">
              <w:rPr>
                <w:b/>
              </w:rPr>
              <w:t xml:space="preserve">. II (wbl. u. </w:t>
            </w:r>
            <w:proofErr w:type="spellStart"/>
            <w:r w:rsidR="002C1DEF" w:rsidRPr="00047035">
              <w:rPr>
                <w:b/>
              </w:rPr>
              <w:t>män</w:t>
            </w:r>
            <w:proofErr w:type="spellEnd"/>
            <w:r w:rsidR="002C1DEF" w:rsidRPr="00047035">
              <w:rPr>
                <w:b/>
              </w:rPr>
              <w:t>.):</w:t>
            </w:r>
          </w:p>
        </w:tc>
        <w:tc>
          <w:tcPr>
            <w:tcW w:w="1449" w:type="dxa"/>
          </w:tcPr>
          <w:p w:rsidR="002C1DEF" w:rsidRPr="00047035" w:rsidRDefault="002C1DEF">
            <w:pPr>
              <w:rPr>
                <w:b/>
              </w:rPr>
            </w:pPr>
            <w:r w:rsidRPr="00047035">
              <w:rPr>
                <w:b/>
              </w:rPr>
              <w:t xml:space="preserve">Datum der Meldung: </w:t>
            </w:r>
          </w:p>
        </w:tc>
      </w:tr>
      <w:tr w:rsidR="002C1DEF" w:rsidTr="00E711A0">
        <w:tc>
          <w:tcPr>
            <w:tcW w:w="1809" w:type="dxa"/>
          </w:tcPr>
          <w:p w:rsidR="002C1DEF" w:rsidRDefault="002C1DEF" w:rsidP="002C1DEF">
            <w:r>
              <w:t xml:space="preserve">Meldung 10.09. </w:t>
            </w:r>
            <w:r w:rsidRPr="00047035">
              <w:rPr>
                <w:b/>
              </w:rPr>
              <w:t>(01.04. bis 31.08)</w:t>
            </w:r>
            <w:r>
              <w:t xml:space="preserve"> </w:t>
            </w:r>
          </w:p>
        </w:tc>
        <w:tc>
          <w:tcPr>
            <w:tcW w:w="1418" w:type="dxa"/>
          </w:tcPr>
          <w:p w:rsidR="002C1DEF" w:rsidRDefault="002C1DEF"/>
        </w:tc>
        <w:tc>
          <w:tcPr>
            <w:tcW w:w="1537" w:type="dxa"/>
          </w:tcPr>
          <w:p w:rsidR="002C1DEF" w:rsidRDefault="002C1DEF"/>
        </w:tc>
        <w:tc>
          <w:tcPr>
            <w:tcW w:w="1440" w:type="dxa"/>
          </w:tcPr>
          <w:p w:rsidR="002C1DEF" w:rsidRDefault="002C1DEF"/>
        </w:tc>
        <w:tc>
          <w:tcPr>
            <w:tcW w:w="1559" w:type="dxa"/>
          </w:tcPr>
          <w:p w:rsidR="002C1DEF" w:rsidRDefault="002C1DEF"/>
        </w:tc>
        <w:tc>
          <w:tcPr>
            <w:tcW w:w="1449" w:type="dxa"/>
          </w:tcPr>
          <w:p w:rsidR="002C1DEF" w:rsidRDefault="002C1DEF"/>
        </w:tc>
      </w:tr>
      <w:tr w:rsidR="002C1DEF" w:rsidTr="00E711A0">
        <w:tc>
          <w:tcPr>
            <w:tcW w:w="1809" w:type="dxa"/>
          </w:tcPr>
          <w:p w:rsidR="002C1DEF" w:rsidRDefault="002C1DEF" w:rsidP="002C1DEF">
            <w:r w:rsidRPr="00B8187F">
              <w:t>Meldung 10.</w:t>
            </w:r>
            <w:r>
              <w:t xml:space="preserve">10. </w:t>
            </w:r>
            <w:r w:rsidRPr="00047035">
              <w:rPr>
                <w:b/>
              </w:rPr>
              <w:t>(01.04. bis 30.09)</w:t>
            </w:r>
            <w:r w:rsidRPr="00B8187F">
              <w:t xml:space="preserve"> </w:t>
            </w:r>
          </w:p>
        </w:tc>
        <w:tc>
          <w:tcPr>
            <w:tcW w:w="1418" w:type="dxa"/>
          </w:tcPr>
          <w:p w:rsidR="002C1DEF" w:rsidRDefault="002C1DEF"/>
        </w:tc>
        <w:tc>
          <w:tcPr>
            <w:tcW w:w="1537" w:type="dxa"/>
          </w:tcPr>
          <w:p w:rsidR="002C1DEF" w:rsidRDefault="002C1DEF"/>
        </w:tc>
        <w:tc>
          <w:tcPr>
            <w:tcW w:w="1440" w:type="dxa"/>
          </w:tcPr>
          <w:p w:rsidR="002C1DEF" w:rsidRDefault="002C1DEF"/>
        </w:tc>
        <w:tc>
          <w:tcPr>
            <w:tcW w:w="1559" w:type="dxa"/>
          </w:tcPr>
          <w:p w:rsidR="002C1DEF" w:rsidRDefault="002C1DEF"/>
        </w:tc>
        <w:tc>
          <w:tcPr>
            <w:tcW w:w="1449" w:type="dxa"/>
          </w:tcPr>
          <w:p w:rsidR="002C1DEF" w:rsidRDefault="002C1DEF"/>
        </w:tc>
      </w:tr>
      <w:tr w:rsidR="002C1DEF" w:rsidTr="00E711A0">
        <w:tc>
          <w:tcPr>
            <w:tcW w:w="1809" w:type="dxa"/>
          </w:tcPr>
          <w:p w:rsidR="002C1DEF" w:rsidRDefault="002C1DEF" w:rsidP="00104E1A">
            <w:r w:rsidRPr="00B8187F">
              <w:t>Meldung 10.</w:t>
            </w:r>
            <w:r>
              <w:t>1</w:t>
            </w:r>
            <w:r w:rsidR="00104E1A">
              <w:t xml:space="preserve">1. </w:t>
            </w:r>
            <w:r w:rsidR="00104E1A" w:rsidRPr="00047035">
              <w:rPr>
                <w:b/>
              </w:rPr>
              <w:t>(01.04. bis 31</w:t>
            </w:r>
            <w:r w:rsidRPr="00047035">
              <w:rPr>
                <w:b/>
              </w:rPr>
              <w:t>.</w:t>
            </w:r>
            <w:r w:rsidR="00104E1A" w:rsidRPr="00047035">
              <w:rPr>
                <w:b/>
              </w:rPr>
              <w:t>1</w:t>
            </w:r>
            <w:r w:rsidRPr="00047035">
              <w:rPr>
                <w:b/>
              </w:rPr>
              <w:t>0)</w:t>
            </w:r>
            <w:r w:rsidRPr="00B8187F">
              <w:t xml:space="preserve"> </w:t>
            </w:r>
          </w:p>
        </w:tc>
        <w:tc>
          <w:tcPr>
            <w:tcW w:w="1418" w:type="dxa"/>
          </w:tcPr>
          <w:p w:rsidR="002C1DEF" w:rsidRDefault="002C1DEF"/>
        </w:tc>
        <w:tc>
          <w:tcPr>
            <w:tcW w:w="1537" w:type="dxa"/>
          </w:tcPr>
          <w:p w:rsidR="002C1DEF" w:rsidRDefault="002C1DEF"/>
        </w:tc>
        <w:tc>
          <w:tcPr>
            <w:tcW w:w="1440" w:type="dxa"/>
          </w:tcPr>
          <w:p w:rsidR="002C1DEF" w:rsidRDefault="002C1DEF"/>
        </w:tc>
        <w:tc>
          <w:tcPr>
            <w:tcW w:w="1559" w:type="dxa"/>
          </w:tcPr>
          <w:p w:rsidR="002C1DEF" w:rsidRDefault="002C1DEF"/>
        </w:tc>
        <w:tc>
          <w:tcPr>
            <w:tcW w:w="1449" w:type="dxa"/>
          </w:tcPr>
          <w:p w:rsidR="002C1DEF" w:rsidRDefault="002C1DEF"/>
        </w:tc>
      </w:tr>
      <w:tr w:rsidR="002C1DEF" w:rsidTr="00E711A0">
        <w:tc>
          <w:tcPr>
            <w:tcW w:w="1809" w:type="dxa"/>
          </w:tcPr>
          <w:p w:rsidR="002C1DEF" w:rsidRDefault="002C1DEF" w:rsidP="002C1DEF">
            <w:r w:rsidRPr="00B8187F">
              <w:t>Meldung 10.</w:t>
            </w:r>
            <w:r w:rsidR="00104E1A">
              <w:t>12</w:t>
            </w:r>
            <w:r w:rsidRPr="00B8187F">
              <w:t xml:space="preserve">. </w:t>
            </w:r>
            <w:r w:rsidRPr="00047035">
              <w:rPr>
                <w:b/>
              </w:rPr>
              <w:t>(01.04. bis 31.</w:t>
            </w:r>
            <w:r w:rsidR="00104E1A" w:rsidRPr="00047035">
              <w:rPr>
                <w:b/>
              </w:rPr>
              <w:t>11</w:t>
            </w:r>
            <w:r w:rsidRPr="00047035">
              <w:rPr>
                <w:b/>
              </w:rPr>
              <w:t>)</w:t>
            </w:r>
            <w:r w:rsidRPr="00B8187F">
              <w:t xml:space="preserve"> </w:t>
            </w:r>
          </w:p>
        </w:tc>
        <w:tc>
          <w:tcPr>
            <w:tcW w:w="1418" w:type="dxa"/>
          </w:tcPr>
          <w:p w:rsidR="002C1DEF" w:rsidRDefault="002C1DEF"/>
        </w:tc>
        <w:tc>
          <w:tcPr>
            <w:tcW w:w="1537" w:type="dxa"/>
          </w:tcPr>
          <w:p w:rsidR="002C1DEF" w:rsidRDefault="002C1DEF"/>
        </w:tc>
        <w:tc>
          <w:tcPr>
            <w:tcW w:w="1440" w:type="dxa"/>
          </w:tcPr>
          <w:p w:rsidR="002C1DEF" w:rsidRDefault="002C1DEF"/>
        </w:tc>
        <w:tc>
          <w:tcPr>
            <w:tcW w:w="1559" w:type="dxa"/>
          </w:tcPr>
          <w:p w:rsidR="002C1DEF" w:rsidRDefault="002C1DEF"/>
        </w:tc>
        <w:tc>
          <w:tcPr>
            <w:tcW w:w="1449" w:type="dxa"/>
          </w:tcPr>
          <w:p w:rsidR="002C1DEF" w:rsidRDefault="002C1DEF"/>
        </w:tc>
      </w:tr>
      <w:tr w:rsidR="002C1DEF" w:rsidTr="00E711A0">
        <w:tc>
          <w:tcPr>
            <w:tcW w:w="1809" w:type="dxa"/>
          </w:tcPr>
          <w:p w:rsidR="002C1DEF" w:rsidRDefault="002C1DEF" w:rsidP="00104E1A">
            <w:r w:rsidRPr="00B8187F">
              <w:t>Meldung 10.</w:t>
            </w:r>
            <w:r w:rsidR="00104E1A">
              <w:t xml:space="preserve">01. </w:t>
            </w:r>
            <w:r w:rsidR="00104E1A" w:rsidRPr="00047035">
              <w:rPr>
                <w:b/>
              </w:rPr>
              <w:t>(01.04. bis 31</w:t>
            </w:r>
            <w:r w:rsidRPr="00047035">
              <w:rPr>
                <w:b/>
              </w:rPr>
              <w:t>.</w:t>
            </w:r>
            <w:r w:rsidR="00104E1A" w:rsidRPr="00047035">
              <w:rPr>
                <w:b/>
              </w:rPr>
              <w:t>12</w:t>
            </w:r>
            <w:r w:rsidRPr="00047035">
              <w:rPr>
                <w:b/>
              </w:rPr>
              <w:t>)</w:t>
            </w:r>
            <w:r w:rsidRPr="00B8187F">
              <w:t xml:space="preserve"> </w:t>
            </w:r>
          </w:p>
        </w:tc>
        <w:tc>
          <w:tcPr>
            <w:tcW w:w="1418" w:type="dxa"/>
          </w:tcPr>
          <w:p w:rsidR="002C1DEF" w:rsidRDefault="002C1DEF"/>
        </w:tc>
        <w:tc>
          <w:tcPr>
            <w:tcW w:w="1537" w:type="dxa"/>
          </w:tcPr>
          <w:p w:rsidR="002C1DEF" w:rsidRDefault="002C1DEF"/>
        </w:tc>
        <w:tc>
          <w:tcPr>
            <w:tcW w:w="1440" w:type="dxa"/>
          </w:tcPr>
          <w:p w:rsidR="002C1DEF" w:rsidRDefault="002C1DEF"/>
        </w:tc>
        <w:tc>
          <w:tcPr>
            <w:tcW w:w="1559" w:type="dxa"/>
          </w:tcPr>
          <w:p w:rsidR="002C1DEF" w:rsidRDefault="002C1DEF"/>
        </w:tc>
        <w:tc>
          <w:tcPr>
            <w:tcW w:w="1449" w:type="dxa"/>
          </w:tcPr>
          <w:p w:rsidR="002C1DEF" w:rsidRDefault="002C1DEF"/>
        </w:tc>
      </w:tr>
      <w:tr w:rsidR="002C1DEF" w:rsidTr="00E711A0">
        <w:tc>
          <w:tcPr>
            <w:tcW w:w="1809" w:type="dxa"/>
          </w:tcPr>
          <w:p w:rsidR="002C1DEF" w:rsidRDefault="00104E1A" w:rsidP="00104E1A">
            <w:r>
              <w:t>Meldung 10.02</w:t>
            </w:r>
            <w:r w:rsidR="002C1DEF" w:rsidRPr="00B8187F">
              <w:t xml:space="preserve">. </w:t>
            </w:r>
            <w:r w:rsidR="002C1DEF" w:rsidRPr="00047035">
              <w:rPr>
                <w:b/>
              </w:rPr>
              <w:t>(01.04. bis 31.0</w:t>
            </w:r>
            <w:r w:rsidRPr="00047035">
              <w:rPr>
                <w:b/>
              </w:rPr>
              <w:t>1</w:t>
            </w:r>
            <w:r w:rsidR="002C1DEF" w:rsidRPr="00047035">
              <w:rPr>
                <w:b/>
              </w:rPr>
              <w:t>)</w:t>
            </w:r>
            <w:r w:rsidR="002C1DEF" w:rsidRPr="00B8187F">
              <w:t xml:space="preserve"> </w:t>
            </w:r>
          </w:p>
        </w:tc>
        <w:tc>
          <w:tcPr>
            <w:tcW w:w="1418" w:type="dxa"/>
          </w:tcPr>
          <w:p w:rsidR="002C1DEF" w:rsidRDefault="002C1DEF"/>
        </w:tc>
        <w:tc>
          <w:tcPr>
            <w:tcW w:w="1537" w:type="dxa"/>
          </w:tcPr>
          <w:p w:rsidR="002C1DEF" w:rsidRDefault="002C1DEF"/>
        </w:tc>
        <w:tc>
          <w:tcPr>
            <w:tcW w:w="1440" w:type="dxa"/>
          </w:tcPr>
          <w:p w:rsidR="002C1DEF" w:rsidRDefault="002C1DEF"/>
        </w:tc>
        <w:tc>
          <w:tcPr>
            <w:tcW w:w="1559" w:type="dxa"/>
          </w:tcPr>
          <w:p w:rsidR="002C1DEF" w:rsidRDefault="002C1DEF"/>
        </w:tc>
        <w:tc>
          <w:tcPr>
            <w:tcW w:w="1449" w:type="dxa"/>
          </w:tcPr>
          <w:p w:rsidR="002C1DEF" w:rsidRDefault="002C1DEF"/>
        </w:tc>
      </w:tr>
      <w:tr w:rsidR="002C1DEF" w:rsidTr="00E711A0">
        <w:tc>
          <w:tcPr>
            <w:tcW w:w="1809" w:type="dxa"/>
          </w:tcPr>
          <w:p w:rsidR="002C1DEF" w:rsidRDefault="00104E1A">
            <w:r>
              <w:t xml:space="preserve">Meldung 10.03. </w:t>
            </w:r>
            <w:r w:rsidRPr="00047035">
              <w:rPr>
                <w:b/>
              </w:rPr>
              <w:t>(01.04. bis 28.02.</w:t>
            </w:r>
            <w:r w:rsidR="002C1DEF" w:rsidRPr="00047035">
              <w:rPr>
                <w:b/>
              </w:rPr>
              <w:t>)</w:t>
            </w:r>
            <w:r w:rsidR="002C1DEF" w:rsidRPr="00B8187F">
              <w:t xml:space="preserve"> </w:t>
            </w:r>
          </w:p>
        </w:tc>
        <w:tc>
          <w:tcPr>
            <w:tcW w:w="1418" w:type="dxa"/>
          </w:tcPr>
          <w:p w:rsidR="002C1DEF" w:rsidRDefault="002C1DEF"/>
        </w:tc>
        <w:tc>
          <w:tcPr>
            <w:tcW w:w="1537" w:type="dxa"/>
          </w:tcPr>
          <w:p w:rsidR="002C1DEF" w:rsidRDefault="002C1DEF"/>
        </w:tc>
        <w:tc>
          <w:tcPr>
            <w:tcW w:w="1440" w:type="dxa"/>
          </w:tcPr>
          <w:p w:rsidR="002C1DEF" w:rsidRDefault="002C1DEF"/>
        </w:tc>
        <w:tc>
          <w:tcPr>
            <w:tcW w:w="1559" w:type="dxa"/>
          </w:tcPr>
          <w:p w:rsidR="002C1DEF" w:rsidRDefault="002C1DEF"/>
        </w:tc>
        <w:tc>
          <w:tcPr>
            <w:tcW w:w="1449" w:type="dxa"/>
          </w:tcPr>
          <w:p w:rsidR="002C1DEF" w:rsidRDefault="002C1DEF"/>
        </w:tc>
      </w:tr>
    </w:tbl>
    <w:p w:rsidR="00104E1A" w:rsidRDefault="00104E1A" w:rsidP="00104E1A">
      <w:pPr>
        <w:pStyle w:val="KeinLeerraum"/>
      </w:pPr>
    </w:p>
    <w:p w:rsidR="00104E1A" w:rsidRPr="00A832F5" w:rsidRDefault="00104E1A" w:rsidP="00104E1A">
      <w:pPr>
        <w:pStyle w:val="KeinLeerraum"/>
        <w:rPr>
          <w:u w:val="single"/>
        </w:rPr>
      </w:pPr>
      <w:r w:rsidRPr="00A832F5">
        <w:rPr>
          <w:u w:val="single"/>
        </w:rPr>
        <w:t xml:space="preserve">Hinweis: </w:t>
      </w:r>
    </w:p>
    <w:p w:rsidR="00300AE6" w:rsidRDefault="00300AE6" w:rsidP="00E711A0">
      <w:pPr>
        <w:pStyle w:val="KeinLeerraum"/>
      </w:pPr>
      <w:r w:rsidRPr="00300AE6">
        <w:t>Die nach § 21 Abs. 8 Satz 4 LJagdG M-V geforderte jährliche Wildnachweisung, welche bis zum 10. April jeden Jahres</w:t>
      </w:r>
      <w:r w:rsidR="0074207C">
        <w:t xml:space="preserve"> bei </w:t>
      </w:r>
      <w:r>
        <w:t xml:space="preserve">der Jagdbehörde </w:t>
      </w:r>
      <w:r w:rsidRPr="00300AE6">
        <w:t>einzureichen ist, bleibt von dieser monatlichen Schwarzwildmeldung unberührt.</w:t>
      </w:r>
      <w:bookmarkStart w:id="0" w:name="_GoBack"/>
      <w:bookmarkEnd w:id="0"/>
    </w:p>
    <w:p w:rsidR="00E711A0" w:rsidRDefault="00E711A0" w:rsidP="00E711A0">
      <w:pPr>
        <w:pStyle w:val="KeinLeerraum"/>
      </w:pPr>
    </w:p>
    <w:p w:rsidR="00E711A0" w:rsidRDefault="00E711A0" w:rsidP="00E711A0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01"/>
        <w:gridCol w:w="3505"/>
        <w:gridCol w:w="1456"/>
        <w:gridCol w:w="3150"/>
      </w:tblGrid>
      <w:tr w:rsidR="00300AE6" w:rsidTr="00300AE6">
        <w:tc>
          <w:tcPr>
            <w:tcW w:w="1101" w:type="dxa"/>
          </w:tcPr>
          <w:p w:rsidR="00300AE6" w:rsidRDefault="00300AE6" w:rsidP="00300AE6">
            <w:proofErr w:type="spellStart"/>
            <w:r>
              <w:t>Datrum</w:t>
            </w:r>
            <w:proofErr w:type="spellEnd"/>
            <w:r>
              <w:t xml:space="preserve">: </w:t>
            </w:r>
          </w:p>
        </w:tc>
        <w:tc>
          <w:tcPr>
            <w:tcW w:w="3505" w:type="dxa"/>
          </w:tcPr>
          <w:p w:rsidR="00300AE6" w:rsidRDefault="00300AE6" w:rsidP="00300AE6"/>
        </w:tc>
        <w:tc>
          <w:tcPr>
            <w:tcW w:w="1456" w:type="dxa"/>
          </w:tcPr>
          <w:p w:rsidR="00300AE6" w:rsidRDefault="00300AE6" w:rsidP="00300AE6">
            <w:r>
              <w:t xml:space="preserve">Unterschrift: </w:t>
            </w:r>
          </w:p>
        </w:tc>
        <w:tc>
          <w:tcPr>
            <w:tcW w:w="3150" w:type="dxa"/>
          </w:tcPr>
          <w:p w:rsidR="00300AE6" w:rsidRDefault="00300AE6" w:rsidP="00300AE6"/>
          <w:p w:rsidR="00A832F5" w:rsidRDefault="00A832F5" w:rsidP="00300AE6"/>
        </w:tc>
      </w:tr>
    </w:tbl>
    <w:p w:rsidR="00300AE6" w:rsidRPr="00300AE6" w:rsidRDefault="00300AE6" w:rsidP="00300AE6"/>
    <w:sectPr w:rsidR="00300AE6" w:rsidRPr="00300A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EF"/>
    <w:rsid w:val="00047035"/>
    <w:rsid w:val="00104E1A"/>
    <w:rsid w:val="002C1DEF"/>
    <w:rsid w:val="00300AE6"/>
    <w:rsid w:val="0062186C"/>
    <w:rsid w:val="00672B71"/>
    <w:rsid w:val="0074207C"/>
    <w:rsid w:val="00A334EA"/>
    <w:rsid w:val="00A832F5"/>
    <w:rsid w:val="00E5618B"/>
    <w:rsid w:val="00E7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C1DEF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2C1DEF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C1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C1DEF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2C1DEF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C1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agdundwaffen@lk-seenplatte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11644-908A-497F-AE5E-E2FCA4747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Schmidtke, Steffen</dc:creator>
  <cp:lastModifiedBy>Schmidtke, Steffen</cp:lastModifiedBy>
  <cp:revision>7</cp:revision>
  <dcterms:created xsi:type="dcterms:W3CDTF">2020-10-15T09:27:00Z</dcterms:created>
  <dcterms:modified xsi:type="dcterms:W3CDTF">2020-10-15T10:51:00Z</dcterms:modified>
</cp:coreProperties>
</file>